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308A" w:rsidRDefault="002F308A" w:rsidP="002F308A">
      <w:pPr>
        <w:spacing w:line="480" w:lineRule="auto"/>
        <w:jc w:val="center"/>
        <w:rPr>
          <w:rFonts w:ascii="Times New Roman" w:hAnsi="Times New Roman" w:cs="Times New Roman"/>
          <w:sz w:val="24"/>
          <w:szCs w:val="24"/>
        </w:rPr>
      </w:pPr>
      <w:r>
        <w:rPr>
          <w:rFonts w:ascii="Times New Roman" w:hAnsi="Times New Roman" w:cs="Times New Roman"/>
          <w:sz w:val="24"/>
          <w:szCs w:val="24"/>
        </w:rPr>
        <w:t>Comparing and Contrasting the African diaspora and the Indian Ocean D</w:t>
      </w:r>
      <w:r w:rsidRPr="002F308A">
        <w:rPr>
          <w:rFonts w:ascii="Times New Roman" w:hAnsi="Times New Roman" w:cs="Times New Roman"/>
          <w:sz w:val="24"/>
          <w:szCs w:val="24"/>
        </w:rPr>
        <w:t>iaspora</w:t>
      </w:r>
    </w:p>
    <w:p w:rsidR="002F308A" w:rsidRPr="002F308A" w:rsidRDefault="002F308A" w:rsidP="002F308A">
      <w:pPr>
        <w:spacing w:line="480" w:lineRule="auto"/>
        <w:jc w:val="center"/>
        <w:rPr>
          <w:rFonts w:ascii="Times New Roman" w:hAnsi="Times New Roman" w:cs="Times New Roman"/>
          <w:sz w:val="24"/>
          <w:szCs w:val="24"/>
        </w:rPr>
      </w:pPr>
      <w:r w:rsidRPr="002F308A">
        <w:rPr>
          <w:rFonts w:ascii="Times New Roman" w:hAnsi="Times New Roman" w:cs="Times New Roman"/>
          <w:sz w:val="24"/>
          <w:szCs w:val="24"/>
        </w:rPr>
        <w:t>Name</w:t>
      </w:r>
    </w:p>
    <w:p w:rsidR="002F308A" w:rsidRPr="002F308A" w:rsidRDefault="002F308A" w:rsidP="002F308A">
      <w:pPr>
        <w:spacing w:line="480" w:lineRule="auto"/>
        <w:jc w:val="center"/>
        <w:rPr>
          <w:rFonts w:ascii="Times New Roman" w:hAnsi="Times New Roman" w:cs="Times New Roman"/>
          <w:sz w:val="24"/>
          <w:szCs w:val="24"/>
        </w:rPr>
      </w:pPr>
      <w:r w:rsidRPr="002F308A">
        <w:rPr>
          <w:rFonts w:ascii="Times New Roman" w:hAnsi="Times New Roman" w:cs="Times New Roman"/>
          <w:sz w:val="24"/>
          <w:szCs w:val="24"/>
        </w:rPr>
        <w:t>Institution Affiliation</w:t>
      </w:r>
    </w:p>
    <w:p w:rsidR="002F308A" w:rsidRPr="002F308A" w:rsidRDefault="002F308A" w:rsidP="002F308A">
      <w:pPr>
        <w:spacing w:line="480" w:lineRule="auto"/>
        <w:jc w:val="center"/>
        <w:rPr>
          <w:rFonts w:ascii="Times New Roman" w:hAnsi="Times New Roman" w:cs="Times New Roman"/>
          <w:sz w:val="24"/>
          <w:szCs w:val="24"/>
        </w:rPr>
      </w:pPr>
      <w:r w:rsidRPr="002F308A">
        <w:rPr>
          <w:rFonts w:ascii="Times New Roman" w:hAnsi="Times New Roman" w:cs="Times New Roman"/>
          <w:sz w:val="24"/>
          <w:szCs w:val="24"/>
        </w:rPr>
        <w:t>Author’s Note</w:t>
      </w:r>
    </w:p>
    <w:p w:rsidR="002F308A" w:rsidRPr="002F308A" w:rsidRDefault="002F308A" w:rsidP="002F308A">
      <w:pPr>
        <w:spacing w:line="480" w:lineRule="auto"/>
        <w:jc w:val="center"/>
        <w:rPr>
          <w:rFonts w:ascii="Times New Roman" w:hAnsi="Times New Roman" w:cs="Times New Roman"/>
          <w:sz w:val="24"/>
          <w:szCs w:val="24"/>
        </w:rPr>
      </w:pPr>
      <w:r w:rsidRPr="002F308A">
        <w:rPr>
          <w:rFonts w:ascii="Times New Roman" w:hAnsi="Times New Roman" w:cs="Times New Roman"/>
          <w:sz w:val="24"/>
          <w:szCs w:val="24"/>
        </w:rPr>
        <w:t>Class</w:t>
      </w:r>
    </w:p>
    <w:p w:rsidR="002F308A" w:rsidRPr="002F308A" w:rsidRDefault="002F308A" w:rsidP="002F308A">
      <w:pPr>
        <w:spacing w:line="480" w:lineRule="auto"/>
        <w:jc w:val="center"/>
        <w:rPr>
          <w:rFonts w:ascii="Times New Roman" w:hAnsi="Times New Roman" w:cs="Times New Roman"/>
          <w:sz w:val="24"/>
          <w:szCs w:val="24"/>
        </w:rPr>
      </w:pPr>
      <w:r w:rsidRPr="002F308A">
        <w:rPr>
          <w:rFonts w:ascii="Times New Roman" w:hAnsi="Times New Roman" w:cs="Times New Roman"/>
          <w:sz w:val="24"/>
          <w:szCs w:val="24"/>
        </w:rPr>
        <w:t>Professor</w:t>
      </w:r>
    </w:p>
    <w:p w:rsidR="002F308A" w:rsidRDefault="002F308A" w:rsidP="002F308A">
      <w:pPr>
        <w:spacing w:line="480" w:lineRule="auto"/>
        <w:jc w:val="center"/>
        <w:rPr>
          <w:rFonts w:ascii="Times New Roman" w:hAnsi="Times New Roman" w:cs="Times New Roman"/>
          <w:sz w:val="24"/>
          <w:szCs w:val="24"/>
        </w:rPr>
      </w:pPr>
      <w:r w:rsidRPr="002F308A">
        <w:rPr>
          <w:rFonts w:ascii="Times New Roman" w:hAnsi="Times New Roman" w:cs="Times New Roman"/>
          <w:sz w:val="24"/>
          <w:szCs w:val="24"/>
        </w:rPr>
        <w:t>Date</w:t>
      </w:r>
    </w:p>
    <w:p w:rsidR="002F308A" w:rsidRDefault="002F308A" w:rsidP="002F308A">
      <w:pPr>
        <w:spacing w:line="480" w:lineRule="auto"/>
        <w:jc w:val="center"/>
        <w:rPr>
          <w:rFonts w:ascii="Times New Roman" w:hAnsi="Times New Roman" w:cs="Times New Roman"/>
          <w:sz w:val="24"/>
          <w:szCs w:val="24"/>
        </w:rPr>
      </w:pPr>
    </w:p>
    <w:p w:rsidR="002F308A" w:rsidRDefault="002F308A" w:rsidP="002F308A">
      <w:pPr>
        <w:spacing w:line="480" w:lineRule="auto"/>
        <w:jc w:val="center"/>
        <w:rPr>
          <w:rFonts w:ascii="Times New Roman" w:hAnsi="Times New Roman" w:cs="Times New Roman"/>
          <w:sz w:val="24"/>
          <w:szCs w:val="24"/>
        </w:rPr>
      </w:pPr>
    </w:p>
    <w:p w:rsidR="002F308A" w:rsidRDefault="002F308A" w:rsidP="002F308A">
      <w:pPr>
        <w:spacing w:line="480" w:lineRule="auto"/>
        <w:jc w:val="center"/>
        <w:rPr>
          <w:rFonts w:ascii="Times New Roman" w:hAnsi="Times New Roman" w:cs="Times New Roman"/>
          <w:sz w:val="24"/>
          <w:szCs w:val="24"/>
        </w:rPr>
      </w:pPr>
    </w:p>
    <w:p w:rsidR="002F308A" w:rsidRDefault="002F308A" w:rsidP="002F308A">
      <w:pPr>
        <w:spacing w:line="480" w:lineRule="auto"/>
        <w:jc w:val="center"/>
        <w:rPr>
          <w:rFonts w:ascii="Times New Roman" w:hAnsi="Times New Roman" w:cs="Times New Roman"/>
          <w:sz w:val="24"/>
          <w:szCs w:val="24"/>
        </w:rPr>
      </w:pPr>
    </w:p>
    <w:p w:rsidR="002F308A" w:rsidRDefault="002F308A" w:rsidP="002F308A">
      <w:pPr>
        <w:spacing w:line="480" w:lineRule="auto"/>
        <w:jc w:val="center"/>
        <w:rPr>
          <w:rFonts w:ascii="Times New Roman" w:hAnsi="Times New Roman" w:cs="Times New Roman"/>
          <w:sz w:val="24"/>
          <w:szCs w:val="24"/>
        </w:rPr>
      </w:pPr>
    </w:p>
    <w:p w:rsidR="002F308A" w:rsidRDefault="002F308A" w:rsidP="002F308A">
      <w:pPr>
        <w:spacing w:line="480" w:lineRule="auto"/>
        <w:jc w:val="center"/>
        <w:rPr>
          <w:rFonts w:ascii="Times New Roman" w:hAnsi="Times New Roman" w:cs="Times New Roman"/>
          <w:sz w:val="24"/>
          <w:szCs w:val="24"/>
        </w:rPr>
      </w:pPr>
    </w:p>
    <w:p w:rsidR="002F308A" w:rsidRDefault="002F308A" w:rsidP="002F308A">
      <w:pPr>
        <w:spacing w:line="480" w:lineRule="auto"/>
        <w:jc w:val="center"/>
        <w:rPr>
          <w:rFonts w:ascii="Times New Roman" w:hAnsi="Times New Roman" w:cs="Times New Roman"/>
          <w:sz w:val="24"/>
          <w:szCs w:val="24"/>
        </w:rPr>
      </w:pPr>
    </w:p>
    <w:p w:rsidR="002F308A" w:rsidRDefault="002F308A" w:rsidP="002F308A">
      <w:pPr>
        <w:spacing w:line="480" w:lineRule="auto"/>
        <w:jc w:val="center"/>
        <w:rPr>
          <w:rFonts w:ascii="Times New Roman" w:hAnsi="Times New Roman" w:cs="Times New Roman"/>
          <w:sz w:val="24"/>
          <w:szCs w:val="24"/>
        </w:rPr>
      </w:pPr>
    </w:p>
    <w:p w:rsidR="002F308A" w:rsidRDefault="002F308A" w:rsidP="002F308A">
      <w:pPr>
        <w:spacing w:line="480" w:lineRule="auto"/>
        <w:jc w:val="center"/>
        <w:rPr>
          <w:rFonts w:ascii="Times New Roman" w:hAnsi="Times New Roman" w:cs="Times New Roman"/>
          <w:sz w:val="24"/>
          <w:szCs w:val="24"/>
        </w:rPr>
      </w:pPr>
    </w:p>
    <w:p w:rsidR="002F308A" w:rsidRDefault="002F308A" w:rsidP="002F308A">
      <w:pPr>
        <w:spacing w:line="480" w:lineRule="auto"/>
        <w:jc w:val="center"/>
        <w:rPr>
          <w:rFonts w:ascii="Times New Roman" w:hAnsi="Times New Roman" w:cs="Times New Roman"/>
          <w:sz w:val="24"/>
          <w:szCs w:val="24"/>
        </w:rPr>
      </w:pPr>
    </w:p>
    <w:p w:rsidR="002F308A" w:rsidRDefault="002F308A" w:rsidP="002F308A">
      <w:pPr>
        <w:spacing w:line="480" w:lineRule="auto"/>
        <w:jc w:val="center"/>
        <w:rPr>
          <w:rFonts w:ascii="Times New Roman" w:hAnsi="Times New Roman" w:cs="Times New Roman"/>
          <w:sz w:val="24"/>
          <w:szCs w:val="24"/>
        </w:rPr>
      </w:pPr>
    </w:p>
    <w:p w:rsidR="002F308A" w:rsidRPr="002F308A" w:rsidRDefault="002F308A" w:rsidP="002F308A">
      <w:pPr>
        <w:spacing w:line="480" w:lineRule="auto"/>
        <w:jc w:val="center"/>
        <w:rPr>
          <w:rFonts w:ascii="Times New Roman" w:hAnsi="Times New Roman" w:cs="Times New Roman"/>
          <w:b/>
          <w:sz w:val="24"/>
          <w:szCs w:val="24"/>
        </w:rPr>
      </w:pPr>
      <w:r w:rsidRPr="002F308A">
        <w:rPr>
          <w:rFonts w:ascii="Times New Roman" w:hAnsi="Times New Roman" w:cs="Times New Roman"/>
          <w:b/>
          <w:sz w:val="24"/>
          <w:szCs w:val="24"/>
        </w:rPr>
        <w:lastRenderedPageBreak/>
        <w:t xml:space="preserve">Critical essay Comparing and Contrasting the African diaspora and the </w:t>
      </w:r>
      <w:r w:rsidR="00D83B7D" w:rsidRPr="002F308A">
        <w:rPr>
          <w:rFonts w:ascii="Times New Roman" w:hAnsi="Times New Roman" w:cs="Times New Roman"/>
          <w:b/>
          <w:sz w:val="24"/>
          <w:szCs w:val="24"/>
        </w:rPr>
        <w:t>Indian Ocean</w:t>
      </w:r>
      <w:r w:rsidRPr="002F308A">
        <w:rPr>
          <w:rFonts w:ascii="Times New Roman" w:hAnsi="Times New Roman" w:cs="Times New Roman"/>
          <w:b/>
          <w:sz w:val="24"/>
          <w:szCs w:val="24"/>
        </w:rPr>
        <w:t xml:space="preserve"> Diaspora</w:t>
      </w:r>
    </w:p>
    <w:p w:rsidR="002F308A" w:rsidRPr="002F308A" w:rsidRDefault="002F308A" w:rsidP="002F308A">
      <w:pPr>
        <w:spacing w:line="480" w:lineRule="auto"/>
        <w:jc w:val="center"/>
        <w:rPr>
          <w:rFonts w:ascii="Times New Roman" w:hAnsi="Times New Roman" w:cs="Times New Roman"/>
          <w:b/>
          <w:sz w:val="24"/>
          <w:szCs w:val="24"/>
        </w:rPr>
      </w:pPr>
      <w:r w:rsidRPr="002F308A">
        <w:rPr>
          <w:rFonts w:ascii="Times New Roman" w:hAnsi="Times New Roman" w:cs="Times New Roman"/>
          <w:b/>
          <w:sz w:val="24"/>
          <w:szCs w:val="24"/>
        </w:rPr>
        <w:t>Why did that particular diaspora take place? For money? Power? Land?</w:t>
      </w:r>
    </w:p>
    <w:p w:rsidR="00AD0BE9" w:rsidRDefault="002F308A" w:rsidP="002F308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African named Diaspora is usually made of communities across the world that usually descended </w:t>
      </w:r>
      <w:r w:rsidR="00D83B7D">
        <w:rPr>
          <w:rFonts w:ascii="Times New Roman" w:hAnsi="Times New Roman" w:cs="Times New Roman"/>
          <w:sz w:val="24"/>
          <w:szCs w:val="24"/>
        </w:rPr>
        <w:t>from the</w:t>
      </w:r>
      <w:r>
        <w:rPr>
          <w:rFonts w:ascii="Times New Roman" w:hAnsi="Times New Roman" w:cs="Times New Roman"/>
          <w:sz w:val="24"/>
          <w:szCs w:val="24"/>
        </w:rPr>
        <w:t xml:space="preserve"> Sub Saharan part of Africa and most of them can be really traced in America. The diaspora </w:t>
      </w:r>
      <w:r w:rsidR="00D83B7D">
        <w:rPr>
          <w:rFonts w:ascii="Times New Roman" w:hAnsi="Times New Roman" w:cs="Times New Roman"/>
          <w:sz w:val="24"/>
          <w:szCs w:val="24"/>
        </w:rPr>
        <w:t>originated from</w:t>
      </w:r>
      <w:r>
        <w:rPr>
          <w:rFonts w:ascii="Times New Roman" w:hAnsi="Times New Roman" w:cs="Times New Roman"/>
          <w:sz w:val="24"/>
          <w:szCs w:val="24"/>
        </w:rPr>
        <w:t xml:space="preserve"> </w:t>
      </w:r>
      <w:r w:rsidR="00D83B7D">
        <w:rPr>
          <w:rFonts w:ascii="Times New Roman" w:hAnsi="Times New Roman" w:cs="Times New Roman"/>
          <w:sz w:val="24"/>
          <w:szCs w:val="24"/>
        </w:rPr>
        <w:t>the period</w:t>
      </w:r>
      <w:r>
        <w:rPr>
          <w:rFonts w:ascii="Times New Roman" w:hAnsi="Times New Roman" w:cs="Times New Roman"/>
          <w:sz w:val="24"/>
          <w:szCs w:val="24"/>
        </w:rPr>
        <w:t xml:space="preserve"> that was regarded as tumultuous one which sank in the world history</w:t>
      </w:r>
      <w:r w:rsidR="00C536E6">
        <w:rPr>
          <w:rFonts w:ascii="Times New Roman" w:hAnsi="Times New Roman" w:cs="Times New Roman"/>
          <w:sz w:val="24"/>
          <w:szCs w:val="24"/>
        </w:rPr>
        <w:t xml:space="preserve"> (Hyppolite, </w:t>
      </w:r>
      <w:r w:rsidR="00C536E6" w:rsidRPr="00AD0BE9">
        <w:rPr>
          <w:rFonts w:ascii="Times New Roman" w:hAnsi="Times New Roman" w:cs="Times New Roman"/>
          <w:sz w:val="24"/>
          <w:szCs w:val="24"/>
        </w:rPr>
        <w:t>2001).</w:t>
      </w:r>
      <w:r>
        <w:rPr>
          <w:rFonts w:ascii="Times New Roman" w:hAnsi="Times New Roman" w:cs="Times New Roman"/>
          <w:sz w:val="24"/>
          <w:szCs w:val="24"/>
        </w:rPr>
        <w:t xml:space="preserve"> During the particular period African really scattered in foreign land. The scattering came as a result of the need for slaves following the plantations that had been established in America. America needed raw materials for their industries and most of them came from </w:t>
      </w:r>
      <w:r w:rsidR="00D83B7D">
        <w:rPr>
          <w:rFonts w:ascii="Times New Roman" w:hAnsi="Times New Roman" w:cs="Times New Roman"/>
          <w:sz w:val="24"/>
          <w:szCs w:val="24"/>
        </w:rPr>
        <w:t>farming more</w:t>
      </w:r>
      <w:r>
        <w:rPr>
          <w:rFonts w:ascii="Times New Roman" w:hAnsi="Times New Roman" w:cs="Times New Roman"/>
          <w:sz w:val="24"/>
          <w:szCs w:val="24"/>
        </w:rPr>
        <w:t xml:space="preserve"> so the cotton. The Trans-Atlantic trade facilitated the shipping of slaves from the sub Saharan region which displaced most of them to America. The traders seemed so superior and the pressure was directly linked to that superiority. </w:t>
      </w:r>
    </w:p>
    <w:p w:rsidR="002F308A" w:rsidRDefault="00AD0BE9" w:rsidP="00AD0BE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D83B7D">
        <w:rPr>
          <w:rFonts w:ascii="Times New Roman" w:hAnsi="Times New Roman" w:cs="Times New Roman"/>
          <w:sz w:val="24"/>
          <w:szCs w:val="24"/>
        </w:rPr>
        <w:t>he Indian diaspora was largely formed by the the minority communities with Indian origin that can be traced in Dar-es- salaam. They are as well connected and have loyalties and took some of the spaces and even have similarities in their identity.  The reason for the emergence was due to race discourse that really brought in the issue of either segregation or even integration. The two issues brought about the public form of discourse that transpired to the historic effect on the transnational or rather the social and community defined locations bringing about the current known Indian ocean diaspora</w:t>
      </w:r>
      <w:r>
        <w:rPr>
          <w:rFonts w:ascii="Times New Roman" w:hAnsi="Times New Roman" w:cs="Times New Roman"/>
          <w:sz w:val="24"/>
          <w:szCs w:val="24"/>
        </w:rPr>
        <w:t xml:space="preserve"> (AP Central, 2017</w:t>
      </w:r>
      <w:r w:rsidRPr="00AD0BE9">
        <w:rPr>
          <w:rFonts w:ascii="Times New Roman" w:hAnsi="Times New Roman" w:cs="Times New Roman"/>
          <w:sz w:val="24"/>
          <w:szCs w:val="24"/>
        </w:rPr>
        <w:t>).</w:t>
      </w:r>
      <w:r w:rsidR="00D83B7D">
        <w:rPr>
          <w:rFonts w:ascii="Times New Roman" w:hAnsi="Times New Roman" w:cs="Times New Roman"/>
          <w:sz w:val="24"/>
          <w:szCs w:val="24"/>
        </w:rPr>
        <w:t xml:space="preserve">  Another reason as well was that it resulted from the slaves traded by </w:t>
      </w:r>
      <w:r w:rsidR="006E6C61">
        <w:rPr>
          <w:rFonts w:ascii="Times New Roman" w:hAnsi="Times New Roman" w:cs="Times New Roman"/>
          <w:sz w:val="24"/>
          <w:szCs w:val="24"/>
        </w:rPr>
        <w:t>Portuguese and the Indian trade that occurred in Indian ocean in either the eighteenth or nineteenth century. The scale of forced migration really defines what transpired to that particular diaspora.</w:t>
      </w:r>
    </w:p>
    <w:p w:rsidR="006E6C61" w:rsidRPr="006E6C61" w:rsidRDefault="006E6C61" w:rsidP="006E6C61">
      <w:pPr>
        <w:spacing w:line="480" w:lineRule="auto"/>
        <w:jc w:val="center"/>
        <w:rPr>
          <w:rFonts w:ascii="Times New Roman" w:hAnsi="Times New Roman" w:cs="Times New Roman"/>
          <w:b/>
          <w:sz w:val="24"/>
          <w:szCs w:val="24"/>
        </w:rPr>
      </w:pPr>
      <w:r w:rsidRPr="006E6C61">
        <w:rPr>
          <w:rFonts w:ascii="Times New Roman" w:hAnsi="Times New Roman" w:cs="Times New Roman"/>
          <w:b/>
          <w:sz w:val="24"/>
          <w:szCs w:val="24"/>
        </w:rPr>
        <w:lastRenderedPageBreak/>
        <w:t>How were the displaced people dispersed? Force? Their own will?</w:t>
      </w:r>
    </w:p>
    <w:p w:rsidR="00AD0BE9" w:rsidRDefault="006E6C61" w:rsidP="00343E0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was a similarity that happened on the displacement of the Africans on the two kinds of diaspora</w:t>
      </w:r>
      <w:r w:rsidR="00782252">
        <w:rPr>
          <w:rFonts w:ascii="Times New Roman" w:hAnsi="Times New Roman" w:cs="Times New Roman"/>
          <w:sz w:val="24"/>
          <w:szCs w:val="24"/>
        </w:rPr>
        <w:t>. In both diasporas the people were displaced at no will since they were treated as slaves where they had no right to make decisions</w:t>
      </w:r>
      <w:r w:rsidR="00C536E6">
        <w:rPr>
          <w:rFonts w:ascii="Times New Roman" w:hAnsi="Times New Roman" w:cs="Times New Roman"/>
          <w:sz w:val="24"/>
          <w:szCs w:val="24"/>
        </w:rPr>
        <w:t xml:space="preserve"> </w:t>
      </w:r>
      <w:r w:rsidR="00C536E6">
        <w:rPr>
          <w:rFonts w:ascii="Times New Roman" w:hAnsi="Times New Roman" w:cs="Times New Roman"/>
          <w:sz w:val="24"/>
          <w:szCs w:val="24"/>
        </w:rPr>
        <w:t xml:space="preserve">(Hyppolite, </w:t>
      </w:r>
      <w:r w:rsidR="00C536E6" w:rsidRPr="00AD0BE9">
        <w:rPr>
          <w:rFonts w:ascii="Times New Roman" w:hAnsi="Times New Roman" w:cs="Times New Roman"/>
          <w:sz w:val="24"/>
          <w:szCs w:val="24"/>
        </w:rPr>
        <w:t>2001).</w:t>
      </w:r>
      <w:r w:rsidR="00782252">
        <w:rPr>
          <w:rFonts w:ascii="Times New Roman" w:hAnsi="Times New Roman" w:cs="Times New Roman"/>
          <w:sz w:val="24"/>
          <w:szCs w:val="24"/>
        </w:rPr>
        <w:t xml:space="preserve"> In the African diaspora, the trans-Atlantic trade involved the trade of slaves who were sold from the kingdoms or empires that were superior enough. Whenever they conquered their enemies they sold them to the slave traders who transported them to America so as to work in the vast plantations.</w:t>
      </w:r>
    </w:p>
    <w:p w:rsidR="006E6C61" w:rsidRDefault="00782252" w:rsidP="00343E0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Indian ocean trade as well resulted to the Indian ocean diaspora where the sold slaves got assimilated, some returned back home and those who retained the African culture and influences are regarded as the one making up the Diaspora</w:t>
      </w:r>
      <w:r w:rsidR="00AD0BE9">
        <w:rPr>
          <w:rFonts w:ascii="Times New Roman" w:hAnsi="Times New Roman" w:cs="Times New Roman"/>
          <w:sz w:val="24"/>
          <w:szCs w:val="24"/>
        </w:rPr>
        <w:t xml:space="preserve"> </w:t>
      </w:r>
      <w:r w:rsidR="00AD0BE9">
        <w:rPr>
          <w:rFonts w:ascii="Times New Roman" w:hAnsi="Times New Roman" w:cs="Times New Roman"/>
          <w:sz w:val="24"/>
          <w:szCs w:val="24"/>
        </w:rPr>
        <w:t>(AP Central, 2017</w:t>
      </w:r>
      <w:r w:rsidR="00AD0BE9">
        <w:rPr>
          <w:rFonts w:ascii="Times New Roman" w:hAnsi="Times New Roman" w:cs="Times New Roman"/>
          <w:sz w:val="24"/>
          <w:szCs w:val="24"/>
        </w:rPr>
        <w:t>)</w:t>
      </w:r>
      <w:r>
        <w:rPr>
          <w:rFonts w:ascii="Times New Roman" w:hAnsi="Times New Roman" w:cs="Times New Roman"/>
          <w:sz w:val="24"/>
          <w:szCs w:val="24"/>
        </w:rPr>
        <w:t>. Most of them were even sold to the Islamic however allowed the slaves to marry and have families but made sure that they were subject to exchange.</w:t>
      </w:r>
    </w:p>
    <w:p w:rsidR="00782252" w:rsidRDefault="00782252" w:rsidP="00782252">
      <w:pPr>
        <w:spacing w:line="480" w:lineRule="auto"/>
        <w:jc w:val="center"/>
        <w:rPr>
          <w:rFonts w:ascii="Times New Roman" w:hAnsi="Times New Roman" w:cs="Times New Roman"/>
          <w:b/>
          <w:sz w:val="24"/>
          <w:szCs w:val="24"/>
        </w:rPr>
      </w:pPr>
      <w:r w:rsidRPr="00782252">
        <w:rPr>
          <w:rFonts w:ascii="Times New Roman" w:hAnsi="Times New Roman" w:cs="Times New Roman"/>
          <w:b/>
          <w:sz w:val="24"/>
          <w:szCs w:val="24"/>
        </w:rPr>
        <w:t>To which places were the displaced people dispersed?</w:t>
      </w:r>
    </w:p>
    <w:p w:rsidR="00782252" w:rsidRDefault="00782252" w:rsidP="00343E04">
      <w:pPr>
        <w:spacing w:line="480" w:lineRule="auto"/>
        <w:ind w:firstLine="720"/>
        <w:jc w:val="both"/>
        <w:rPr>
          <w:rFonts w:ascii="Times New Roman" w:hAnsi="Times New Roman" w:cs="Times New Roman"/>
          <w:sz w:val="24"/>
          <w:szCs w:val="24"/>
        </w:rPr>
      </w:pPr>
      <w:r w:rsidRPr="00343E04">
        <w:rPr>
          <w:rFonts w:ascii="Times New Roman" w:hAnsi="Times New Roman" w:cs="Times New Roman"/>
          <w:sz w:val="24"/>
          <w:szCs w:val="24"/>
        </w:rPr>
        <w:t xml:space="preserve">The third diasporic stream actually resulted to the various sizes of communities that really composed of </w:t>
      </w:r>
      <w:r w:rsidR="00343E04" w:rsidRPr="00343E04">
        <w:rPr>
          <w:rFonts w:ascii="Times New Roman" w:hAnsi="Times New Roman" w:cs="Times New Roman"/>
          <w:sz w:val="24"/>
          <w:szCs w:val="24"/>
        </w:rPr>
        <w:t>people who had African accent displaced in India, others in Portugal, Spain, the city states in Italy and even in Europe, Asia and Middle east too.</w:t>
      </w:r>
      <w:r w:rsidR="00343E04">
        <w:rPr>
          <w:rFonts w:ascii="Times New Roman" w:hAnsi="Times New Roman" w:cs="Times New Roman"/>
          <w:sz w:val="24"/>
          <w:szCs w:val="24"/>
        </w:rPr>
        <w:t xml:space="preserve"> Jamaica is treated as part of the African diaspora. However, the diaspora is really concentrated in the United Kingdom, Canada and even United States</w:t>
      </w:r>
      <w:r w:rsidR="00C536E6">
        <w:rPr>
          <w:rFonts w:ascii="Times New Roman" w:hAnsi="Times New Roman" w:cs="Times New Roman"/>
          <w:sz w:val="24"/>
          <w:szCs w:val="24"/>
        </w:rPr>
        <w:t xml:space="preserve"> </w:t>
      </w:r>
      <w:r w:rsidR="00C536E6">
        <w:rPr>
          <w:rFonts w:ascii="Times New Roman" w:hAnsi="Times New Roman" w:cs="Times New Roman"/>
          <w:sz w:val="24"/>
          <w:szCs w:val="24"/>
        </w:rPr>
        <w:t xml:space="preserve">(Hyppolite, </w:t>
      </w:r>
      <w:r w:rsidR="00C536E6" w:rsidRPr="00AD0BE9">
        <w:rPr>
          <w:rFonts w:ascii="Times New Roman" w:hAnsi="Times New Roman" w:cs="Times New Roman"/>
          <w:sz w:val="24"/>
          <w:szCs w:val="24"/>
        </w:rPr>
        <w:t>2001).</w:t>
      </w:r>
      <w:r w:rsidR="00343E04">
        <w:rPr>
          <w:rFonts w:ascii="Times New Roman" w:hAnsi="Times New Roman" w:cs="Times New Roman"/>
          <w:sz w:val="24"/>
          <w:szCs w:val="24"/>
        </w:rPr>
        <w:t xml:space="preserve"> The three countries played key role in the Trans-Atlantic trade. On the other hand, </w:t>
      </w:r>
      <w:r w:rsidR="005C663A">
        <w:rPr>
          <w:rFonts w:ascii="Times New Roman" w:hAnsi="Times New Roman" w:cs="Times New Roman"/>
          <w:sz w:val="24"/>
          <w:szCs w:val="24"/>
        </w:rPr>
        <w:t>just</w:t>
      </w:r>
      <w:r w:rsidR="00343E04">
        <w:rPr>
          <w:rFonts w:ascii="Times New Roman" w:hAnsi="Times New Roman" w:cs="Times New Roman"/>
          <w:sz w:val="24"/>
          <w:szCs w:val="24"/>
        </w:rPr>
        <w:t xml:space="preserve"> from the name, the </w:t>
      </w:r>
      <w:r w:rsidR="005C663A">
        <w:rPr>
          <w:rFonts w:ascii="Times New Roman" w:hAnsi="Times New Roman" w:cs="Times New Roman"/>
          <w:sz w:val="24"/>
          <w:szCs w:val="24"/>
        </w:rPr>
        <w:t>Indian</w:t>
      </w:r>
      <w:r w:rsidR="00343E04">
        <w:rPr>
          <w:rFonts w:ascii="Times New Roman" w:hAnsi="Times New Roman" w:cs="Times New Roman"/>
          <w:sz w:val="24"/>
          <w:szCs w:val="24"/>
        </w:rPr>
        <w:t xml:space="preserve"> ocean diaspora is the place where the African </w:t>
      </w:r>
      <w:r w:rsidR="005C663A">
        <w:rPr>
          <w:rFonts w:ascii="Times New Roman" w:hAnsi="Times New Roman" w:cs="Times New Roman"/>
          <w:sz w:val="24"/>
          <w:szCs w:val="24"/>
        </w:rPr>
        <w:t>Captives got</w:t>
      </w:r>
      <w:r w:rsidR="00343E04">
        <w:rPr>
          <w:rFonts w:ascii="Times New Roman" w:hAnsi="Times New Roman" w:cs="Times New Roman"/>
          <w:sz w:val="24"/>
          <w:szCs w:val="24"/>
        </w:rPr>
        <w:t xml:space="preserve"> dispersed. Most of them can be traced along </w:t>
      </w:r>
      <w:r w:rsidR="005C663A">
        <w:rPr>
          <w:rFonts w:ascii="Times New Roman" w:hAnsi="Times New Roman" w:cs="Times New Roman"/>
          <w:sz w:val="24"/>
          <w:szCs w:val="24"/>
        </w:rPr>
        <w:t>the Indian</w:t>
      </w:r>
      <w:r w:rsidR="00343E04">
        <w:rPr>
          <w:rFonts w:ascii="Times New Roman" w:hAnsi="Times New Roman" w:cs="Times New Roman"/>
          <w:sz w:val="24"/>
          <w:szCs w:val="24"/>
        </w:rPr>
        <w:t xml:space="preserve"> ocean islands but it is unfortunate t</w:t>
      </w:r>
      <w:r w:rsidR="005C663A">
        <w:rPr>
          <w:rFonts w:ascii="Times New Roman" w:hAnsi="Times New Roman" w:cs="Times New Roman"/>
          <w:sz w:val="24"/>
          <w:szCs w:val="24"/>
        </w:rPr>
        <w:t xml:space="preserve">hat there were other non-Africans enslaved hence no conclusion could be made that the Indian ocean diaspora consisted of just African slaves. Some of the placed include Goa, India, </w:t>
      </w:r>
      <w:r w:rsidR="005C663A">
        <w:rPr>
          <w:rFonts w:ascii="Times New Roman" w:hAnsi="Times New Roman" w:cs="Times New Roman"/>
          <w:sz w:val="24"/>
          <w:szCs w:val="24"/>
        </w:rPr>
        <w:lastRenderedPageBreak/>
        <w:t>Mozambique, East Africa coastal regions such as Zanzibar and some Islamic states along the Indian ocean.</w:t>
      </w:r>
    </w:p>
    <w:p w:rsidR="005C663A" w:rsidRDefault="005C663A" w:rsidP="005C663A">
      <w:pPr>
        <w:spacing w:line="480" w:lineRule="auto"/>
        <w:ind w:firstLine="720"/>
        <w:jc w:val="center"/>
        <w:rPr>
          <w:rFonts w:ascii="Times New Roman" w:hAnsi="Times New Roman" w:cs="Times New Roman"/>
          <w:b/>
          <w:sz w:val="24"/>
          <w:szCs w:val="24"/>
        </w:rPr>
      </w:pPr>
      <w:r w:rsidRPr="005C663A">
        <w:rPr>
          <w:rFonts w:ascii="Times New Roman" w:hAnsi="Times New Roman" w:cs="Times New Roman"/>
          <w:b/>
          <w:sz w:val="24"/>
          <w:szCs w:val="24"/>
        </w:rPr>
        <w:t>How were the displaced people treated in their new land?</w:t>
      </w:r>
    </w:p>
    <w:p w:rsidR="005C663A" w:rsidRDefault="005C663A" w:rsidP="005C663A">
      <w:pPr>
        <w:spacing w:line="480" w:lineRule="auto"/>
        <w:ind w:firstLine="720"/>
        <w:jc w:val="both"/>
        <w:rPr>
          <w:rFonts w:ascii="Times New Roman" w:hAnsi="Times New Roman" w:cs="Times New Roman"/>
          <w:sz w:val="24"/>
          <w:szCs w:val="24"/>
        </w:rPr>
      </w:pPr>
      <w:r w:rsidRPr="005C663A">
        <w:rPr>
          <w:rFonts w:ascii="Times New Roman" w:hAnsi="Times New Roman" w:cs="Times New Roman"/>
          <w:sz w:val="24"/>
          <w:szCs w:val="24"/>
        </w:rPr>
        <w:t xml:space="preserve">It is a similarity in that it has never been easy for the displaced people in the two diasporas. However, the difference comes in on the rights that are granted to the various </w:t>
      </w:r>
      <w:r>
        <w:rPr>
          <w:rFonts w:ascii="Times New Roman" w:hAnsi="Times New Roman" w:cs="Times New Roman"/>
          <w:sz w:val="24"/>
          <w:szCs w:val="24"/>
        </w:rPr>
        <w:t>people. In the African diaspora, different areas of dispersal allow them to be treated differently. In America, it has been really a problem for the Africans who live there. Since time immemorial, there were a big problem on the issue of governance which really made laws that mistreated the dispersed persons. It took long for them to have the right to vote and have a say in the ruling government system. The form of education even discriminated them</w:t>
      </w:r>
      <w:r w:rsidR="00C536E6">
        <w:rPr>
          <w:rFonts w:ascii="Times New Roman" w:hAnsi="Times New Roman" w:cs="Times New Roman"/>
          <w:sz w:val="24"/>
          <w:szCs w:val="24"/>
        </w:rPr>
        <w:t xml:space="preserve"> (Patterson &amp; Kelley, 2000)</w:t>
      </w:r>
      <w:r>
        <w:rPr>
          <w:rFonts w:ascii="Times New Roman" w:hAnsi="Times New Roman" w:cs="Times New Roman"/>
          <w:sz w:val="24"/>
          <w:szCs w:val="24"/>
        </w:rPr>
        <w:t>.</w:t>
      </w:r>
      <w:r>
        <w:rPr>
          <w:rFonts w:ascii="Times New Roman" w:hAnsi="Times New Roman" w:cs="Times New Roman"/>
          <w:sz w:val="24"/>
          <w:szCs w:val="24"/>
        </w:rPr>
        <w:t xml:space="preserve"> The conditions of living appeared to be too harsh for them. Compared to the other races that have been raised in America, most of the dispersed people fit the lowest class in social stratification. The kind of jobs that they get themselves in have low wages. However, it is a great move since several have been able to enjoy various rights that is being granted by the constitution that various states passed.</w:t>
      </w:r>
    </w:p>
    <w:p w:rsidR="005C663A" w:rsidRDefault="005C663A" w:rsidP="005C66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9C45EB">
        <w:rPr>
          <w:rFonts w:ascii="Times New Roman" w:hAnsi="Times New Roman" w:cs="Times New Roman"/>
          <w:sz w:val="24"/>
          <w:szCs w:val="24"/>
        </w:rPr>
        <w:t>France, there have been no cased on racism since it is one of the countries that have more numbers of the diasporic community. France even allowed them to have the opportunity to get right citizenship done through registration</w:t>
      </w:r>
      <w:r w:rsidR="00C536E6">
        <w:rPr>
          <w:rFonts w:ascii="Times New Roman" w:hAnsi="Times New Roman" w:cs="Times New Roman"/>
          <w:sz w:val="24"/>
          <w:szCs w:val="24"/>
        </w:rPr>
        <w:t xml:space="preserve"> </w:t>
      </w:r>
      <w:r w:rsidR="00C536E6">
        <w:rPr>
          <w:rFonts w:ascii="Times New Roman" w:hAnsi="Times New Roman" w:cs="Times New Roman"/>
          <w:sz w:val="24"/>
          <w:szCs w:val="24"/>
        </w:rPr>
        <w:t>(Patterson &amp; Kelley, 2000).</w:t>
      </w:r>
      <w:r w:rsidR="009C45EB">
        <w:rPr>
          <w:rFonts w:ascii="Times New Roman" w:hAnsi="Times New Roman" w:cs="Times New Roman"/>
          <w:sz w:val="24"/>
          <w:szCs w:val="24"/>
        </w:rPr>
        <w:t xml:space="preserve"> The government grants them equal rights with the other French citizens.</w:t>
      </w:r>
    </w:p>
    <w:p w:rsidR="009C45EB" w:rsidRDefault="009C45EB" w:rsidP="005C66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Indian ocean diaspora, various enslaved Africans have been mistreated for long. The fact that most of the countries are less developed and most countries are treated as either second world countries or third world ones, that predisposed them to mistreatment. The ones in Islamic states were granted the permission to marry but were subject to being sold since they had no </w:t>
      </w:r>
      <w:r>
        <w:rPr>
          <w:rFonts w:ascii="Times New Roman" w:hAnsi="Times New Roman" w:cs="Times New Roman"/>
          <w:sz w:val="24"/>
          <w:szCs w:val="24"/>
        </w:rPr>
        <w:lastRenderedPageBreak/>
        <w:t>freedom. In various countries, some have been given the opportunity to vote and even be part of the voting group but are viewed as the minority</w:t>
      </w:r>
      <w:r w:rsidR="00C536E6">
        <w:rPr>
          <w:rFonts w:ascii="Times New Roman" w:hAnsi="Times New Roman" w:cs="Times New Roman"/>
          <w:sz w:val="24"/>
          <w:szCs w:val="24"/>
        </w:rPr>
        <w:t xml:space="preserve"> </w:t>
      </w:r>
      <w:r w:rsidR="00C536E6">
        <w:rPr>
          <w:rFonts w:ascii="Times New Roman" w:hAnsi="Times New Roman" w:cs="Times New Roman"/>
          <w:sz w:val="24"/>
          <w:szCs w:val="24"/>
        </w:rPr>
        <w:t>(Patterson &amp; Kelley, 2000).</w:t>
      </w:r>
      <w:r>
        <w:rPr>
          <w:rFonts w:ascii="Times New Roman" w:hAnsi="Times New Roman" w:cs="Times New Roman"/>
          <w:sz w:val="24"/>
          <w:szCs w:val="24"/>
        </w:rPr>
        <w:t xml:space="preserve"> The non-diasporic communities have gone ahead to assimilate diasporic community and intermarriages have been recorded. This is viewed as a positive interaction similar to the granting of voting rights.</w:t>
      </w:r>
    </w:p>
    <w:p w:rsidR="009C45EB" w:rsidRDefault="009C45EB" w:rsidP="009C45EB">
      <w:pPr>
        <w:spacing w:line="480" w:lineRule="auto"/>
        <w:ind w:firstLine="720"/>
        <w:jc w:val="center"/>
        <w:rPr>
          <w:rFonts w:ascii="Times New Roman" w:hAnsi="Times New Roman" w:cs="Times New Roman"/>
          <w:b/>
          <w:sz w:val="24"/>
          <w:szCs w:val="24"/>
        </w:rPr>
      </w:pPr>
      <w:r w:rsidRPr="009C45EB">
        <w:rPr>
          <w:rFonts w:ascii="Times New Roman" w:hAnsi="Times New Roman" w:cs="Times New Roman"/>
          <w:b/>
          <w:sz w:val="24"/>
          <w:szCs w:val="24"/>
        </w:rPr>
        <w:t>Did the displaced people keep their racial or ethnic identity intact or did it change over time?</w:t>
      </w:r>
    </w:p>
    <w:p w:rsidR="00E41F26" w:rsidRDefault="0093008E" w:rsidP="009C45E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regards to the two diasporas, the people did not maintain their ethnic identity. Most of them have been assimilated to other ethnicities and that has been successful through marriages. However, their skin complexion makes them maintain the African racial accent. In United States, it is really easy since the displaced people have a different speaking accent more so in Jamaica where it sounds like an atypical form of English</w:t>
      </w:r>
      <w:r w:rsidR="00C536E6">
        <w:rPr>
          <w:rFonts w:ascii="Times New Roman" w:hAnsi="Times New Roman" w:cs="Times New Roman"/>
          <w:sz w:val="24"/>
          <w:szCs w:val="24"/>
        </w:rPr>
        <w:t xml:space="preserve"> (Guy-Sheftall, 1998)</w:t>
      </w:r>
      <w:r>
        <w:rPr>
          <w:rFonts w:ascii="Times New Roman" w:hAnsi="Times New Roman" w:cs="Times New Roman"/>
          <w:sz w:val="24"/>
          <w:szCs w:val="24"/>
        </w:rPr>
        <w:t>.</w:t>
      </w:r>
      <w:r>
        <w:rPr>
          <w:rFonts w:ascii="Times New Roman" w:hAnsi="Times New Roman" w:cs="Times New Roman"/>
          <w:sz w:val="24"/>
          <w:szCs w:val="24"/>
        </w:rPr>
        <w:t xml:space="preserve"> The cultural influence really affected their identity. For instance, in the various dispersal places, they adopted the cultural form of practices that were deeply enrooted and left behind the cultural form of practices that thy conducted in their original land. They even changed the kind of foods they previously ate and adopted the ones that were being offered.</w:t>
      </w:r>
    </w:p>
    <w:p w:rsidR="009C45EB" w:rsidRDefault="0093008E" w:rsidP="009C45E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In Indian ocean diaspora, the Indian culture seems to assimilate most of the diasporic community and most of the enslaved people rather adopted the culture that strongly existed</w:t>
      </w:r>
      <w:r w:rsidR="00AD0BE9">
        <w:rPr>
          <w:rFonts w:ascii="Times New Roman" w:hAnsi="Times New Roman" w:cs="Times New Roman"/>
          <w:sz w:val="24"/>
          <w:szCs w:val="24"/>
        </w:rPr>
        <w:t xml:space="preserve"> (Ali, &amp; Ali, </w:t>
      </w:r>
      <w:r w:rsidR="00AD0BE9" w:rsidRPr="00AD0BE9">
        <w:rPr>
          <w:rFonts w:ascii="Times New Roman" w:hAnsi="Times New Roman" w:cs="Times New Roman"/>
          <w:sz w:val="24"/>
          <w:szCs w:val="24"/>
        </w:rPr>
        <w:t>2016).</w:t>
      </w:r>
      <w:r w:rsidR="00E41F26">
        <w:rPr>
          <w:rFonts w:ascii="Times New Roman" w:hAnsi="Times New Roman" w:cs="Times New Roman"/>
          <w:sz w:val="24"/>
          <w:szCs w:val="24"/>
        </w:rPr>
        <w:t xml:space="preserve"> The form of clothing has also been greatly influenced and that made them change their identity. The result of assimilation is that it is so hard to establish the diasporic community if the composition is only Africans or they had been mixed up.</w:t>
      </w:r>
    </w:p>
    <w:p w:rsidR="00E41F26" w:rsidRDefault="00E41F26" w:rsidP="00E41F26">
      <w:pPr>
        <w:spacing w:line="480" w:lineRule="auto"/>
        <w:ind w:firstLine="720"/>
        <w:jc w:val="center"/>
        <w:rPr>
          <w:rFonts w:ascii="Times New Roman" w:hAnsi="Times New Roman" w:cs="Times New Roman"/>
          <w:b/>
          <w:sz w:val="24"/>
          <w:szCs w:val="24"/>
        </w:rPr>
      </w:pPr>
      <w:r w:rsidRPr="00E41F26">
        <w:rPr>
          <w:rFonts w:ascii="Times New Roman" w:hAnsi="Times New Roman" w:cs="Times New Roman"/>
          <w:b/>
          <w:sz w:val="24"/>
          <w:szCs w:val="24"/>
        </w:rPr>
        <w:t>What were the differences or similarities in enslavement?</w:t>
      </w:r>
    </w:p>
    <w:p w:rsidR="008920A9" w:rsidRDefault="00E41F26" w:rsidP="00E41F26">
      <w:pPr>
        <w:spacing w:line="480" w:lineRule="auto"/>
        <w:ind w:firstLine="720"/>
        <w:jc w:val="both"/>
        <w:rPr>
          <w:rFonts w:ascii="Times New Roman" w:hAnsi="Times New Roman" w:cs="Times New Roman"/>
          <w:sz w:val="24"/>
          <w:szCs w:val="24"/>
        </w:rPr>
      </w:pPr>
      <w:r w:rsidRPr="00E41F26">
        <w:rPr>
          <w:rFonts w:ascii="Times New Roman" w:hAnsi="Times New Roman" w:cs="Times New Roman"/>
          <w:sz w:val="24"/>
          <w:szCs w:val="24"/>
        </w:rPr>
        <w:lastRenderedPageBreak/>
        <w:t>In the African diaspora, the people were forcefully taken to the foreign land and therefore subjected to torture and work hardships.</w:t>
      </w:r>
      <w:r>
        <w:rPr>
          <w:rFonts w:ascii="Times New Roman" w:hAnsi="Times New Roman" w:cs="Times New Roman"/>
          <w:sz w:val="24"/>
          <w:szCs w:val="24"/>
        </w:rPr>
        <w:t xml:space="preserve"> They were even viewed as sources of labor and weakly beings who had no stage to fight for their rights</w:t>
      </w:r>
      <w:r w:rsidR="00C536E6">
        <w:rPr>
          <w:rFonts w:ascii="Times New Roman" w:hAnsi="Times New Roman" w:cs="Times New Roman"/>
          <w:sz w:val="24"/>
          <w:szCs w:val="24"/>
        </w:rPr>
        <w:t xml:space="preserve"> </w:t>
      </w:r>
      <w:r w:rsidR="00C536E6">
        <w:rPr>
          <w:rFonts w:ascii="Times New Roman" w:hAnsi="Times New Roman" w:cs="Times New Roman"/>
          <w:sz w:val="24"/>
          <w:szCs w:val="24"/>
        </w:rPr>
        <w:t>(Guy-Sheftall, 1998).</w:t>
      </w:r>
      <w:r>
        <w:rPr>
          <w:rFonts w:ascii="Times New Roman" w:hAnsi="Times New Roman" w:cs="Times New Roman"/>
          <w:sz w:val="24"/>
          <w:szCs w:val="24"/>
        </w:rPr>
        <w:t xml:space="preserve"> However, that really changed with time since the various people came into play where they established their own groups that they used to fight for their rights and that made some of the enslavement acts to be implemented.  </w:t>
      </w:r>
    </w:p>
    <w:p w:rsidR="00E41F26" w:rsidRDefault="00E41F26" w:rsidP="00E41F2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Indian ocean diaspora as well, it involved the forceful harvest of slaves whom were taken to various plantations where they served as work subjects for the various colonial masters. In the two cases, the issue of enslavement came as a result of trade where the sale of slaves benefitted those involved in the trade as well</w:t>
      </w:r>
      <w:r w:rsidR="00AD0BE9">
        <w:rPr>
          <w:rFonts w:ascii="Times New Roman" w:hAnsi="Times New Roman" w:cs="Times New Roman"/>
          <w:sz w:val="24"/>
          <w:szCs w:val="24"/>
        </w:rPr>
        <w:t xml:space="preserve"> </w:t>
      </w:r>
      <w:r w:rsidR="00AD0BE9">
        <w:rPr>
          <w:rFonts w:ascii="Times New Roman" w:hAnsi="Times New Roman" w:cs="Times New Roman"/>
          <w:sz w:val="24"/>
          <w:szCs w:val="24"/>
        </w:rPr>
        <w:t xml:space="preserve">(Ali, &amp; Ali, </w:t>
      </w:r>
      <w:r w:rsidR="00AD0BE9" w:rsidRPr="00AD0BE9">
        <w:rPr>
          <w:rFonts w:ascii="Times New Roman" w:hAnsi="Times New Roman" w:cs="Times New Roman"/>
          <w:sz w:val="24"/>
          <w:szCs w:val="24"/>
        </w:rPr>
        <w:t>2016).</w:t>
      </w:r>
      <w:r>
        <w:rPr>
          <w:rFonts w:ascii="Times New Roman" w:hAnsi="Times New Roman" w:cs="Times New Roman"/>
          <w:sz w:val="24"/>
          <w:szCs w:val="24"/>
        </w:rPr>
        <w:t xml:space="preserve">  Another similarity is that the kind of mistreatments resulted to much sufferings and death which is one of the reasons as to why </w:t>
      </w:r>
      <w:r w:rsidR="008920A9">
        <w:rPr>
          <w:rFonts w:ascii="Times New Roman" w:hAnsi="Times New Roman" w:cs="Times New Roman"/>
          <w:sz w:val="24"/>
          <w:szCs w:val="24"/>
        </w:rPr>
        <w:t>the number</w:t>
      </w:r>
      <w:r>
        <w:rPr>
          <w:rFonts w:ascii="Times New Roman" w:hAnsi="Times New Roman" w:cs="Times New Roman"/>
          <w:sz w:val="24"/>
          <w:szCs w:val="24"/>
        </w:rPr>
        <w:t xml:space="preserve"> of diasporic community for the two diasporas is less.  The various systems of governments in the dispersed communities really advocated for enslavement and that is why most of </w:t>
      </w:r>
      <w:r w:rsidR="008920A9">
        <w:rPr>
          <w:rFonts w:ascii="Times New Roman" w:hAnsi="Times New Roman" w:cs="Times New Roman"/>
          <w:sz w:val="24"/>
          <w:szCs w:val="24"/>
        </w:rPr>
        <w:t xml:space="preserve">slave trade took place. </w:t>
      </w:r>
    </w:p>
    <w:p w:rsidR="008920A9" w:rsidRDefault="008920A9" w:rsidP="008920A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An existing difference in the enslavement is the time that it took place. In the African diaspora, the pressure that transpired to enslavement was during 18</w:t>
      </w:r>
      <w:r w:rsidRPr="008920A9">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while in the Indian ocean diaspora that transpired in the 18</w:t>
      </w:r>
      <w:r w:rsidRPr="008920A9">
        <w:rPr>
          <w:rFonts w:ascii="Times New Roman" w:hAnsi="Times New Roman" w:cs="Times New Roman"/>
          <w:sz w:val="24"/>
          <w:szCs w:val="24"/>
          <w:vertAlign w:val="superscript"/>
        </w:rPr>
        <w:t>th</w:t>
      </w:r>
      <w:r>
        <w:rPr>
          <w:rFonts w:ascii="Times New Roman" w:hAnsi="Times New Roman" w:cs="Times New Roman"/>
          <w:sz w:val="24"/>
          <w:szCs w:val="24"/>
        </w:rPr>
        <w:t xml:space="preserve"> and 19</w:t>
      </w:r>
      <w:r w:rsidRPr="008920A9">
        <w:rPr>
          <w:rFonts w:ascii="Times New Roman" w:hAnsi="Times New Roman" w:cs="Times New Roman"/>
          <w:sz w:val="24"/>
          <w:szCs w:val="24"/>
          <w:vertAlign w:val="superscript"/>
        </w:rPr>
        <w:t>th</w:t>
      </w:r>
      <w:r>
        <w:rPr>
          <w:rFonts w:ascii="Times New Roman" w:hAnsi="Times New Roman" w:cs="Times New Roman"/>
          <w:sz w:val="24"/>
          <w:szCs w:val="24"/>
        </w:rPr>
        <w:t xml:space="preserve"> century.  Another existing difference is on the social stratification that exist</w:t>
      </w:r>
      <w:r w:rsidR="00C536E6">
        <w:rPr>
          <w:rFonts w:ascii="Times New Roman" w:hAnsi="Times New Roman" w:cs="Times New Roman"/>
          <w:sz w:val="24"/>
          <w:szCs w:val="24"/>
        </w:rPr>
        <w:t xml:space="preserve"> </w:t>
      </w:r>
      <w:r w:rsidR="00C536E6">
        <w:rPr>
          <w:rFonts w:ascii="Times New Roman" w:hAnsi="Times New Roman" w:cs="Times New Roman"/>
          <w:sz w:val="24"/>
          <w:szCs w:val="24"/>
        </w:rPr>
        <w:t>(Guy-Sheftall, 1998).</w:t>
      </w:r>
      <w:r>
        <w:rPr>
          <w:rFonts w:ascii="Times New Roman" w:hAnsi="Times New Roman" w:cs="Times New Roman"/>
          <w:sz w:val="24"/>
          <w:szCs w:val="24"/>
        </w:rPr>
        <w:t xml:space="preserve"> For the ones in African diaspora, they have a better though low standards of living compared to the ones in the Indian diaspora. The problems faced by the people dispersed between the two diasporas are different too since the difference in geographical location play a key role and even the various groups that represent the minority group of displaced people.</w:t>
      </w:r>
    </w:p>
    <w:p w:rsidR="008920A9" w:rsidRDefault="008920A9" w:rsidP="008920A9">
      <w:pPr>
        <w:spacing w:line="480" w:lineRule="auto"/>
        <w:ind w:firstLine="720"/>
        <w:jc w:val="center"/>
        <w:rPr>
          <w:rFonts w:ascii="Times New Roman" w:hAnsi="Times New Roman" w:cs="Times New Roman"/>
          <w:b/>
          <w:sz w:val="24"/>
          <w:szCs w:val="24"/>
        </w:rPr>
      </w:pPr>
      <w:r w:rsidRPr="008920A9">
        <w:rPr>
          <w:rFonts w:ascii="Times New Roman" w:hAnsi="Times New Roman" w:cs="Times New Roman"/>
          <w:b/>
          <w:sz w:val="24"/>
          <w:szCs w:val="24"/>
        </w:rPr>
        <w:t>What are the similarities or differences in the resistance levels?</w:t>
      </w:r>
    </w:p>
    <w:p w:rsidR="008920A9" w:rsidRDefault="008920A9" w:rsidP="008920A9">
      <w:pPr>
        <w:spacing w:line="480" w:lineRule="auto"/>
        <w:ind w:firstLine="720"/>
        <w:jc w:val="both"/>
        <w:rPr>
          <w:rFonts w:ascii="Times New Roman" w:hAnsi="Times New Roman" w:cs="Times New Roman"/>
          <w:sz w:val="24"/>
          <w:szCs w:val="24"/>
        </w:rPr>
      </w:pPr>
      <w:r w:rsidRPr="00C87CDB">
        <w:rPr>
          <w:rFonts w:ascii="Times New Roman" w:hAnsi="Times New Roman" w:cs="Times New Roman"/>
          <w:sz w:val="24"/>
          <w:szCs w:val="24"/>
        </w:rPr>
        <w:lastRenderedPageBreak/>
        <w:t xml:space="preserve">For the two diasporas, there has been noticeable revolt </w:t>
      </w:r>
      <w:r w:rsidR="00C87CDB" w:rsidRPr="00C87CDB">
        <w:rPr>
          <w:rFonts w:ascii="Times New Roman" w:hAnsi="Times New Roman" w:cs="Times New Roman"/>
          <w:sz w:val="24"/>
          <w:szCs w:val="24"/>
        </w:rPr>
        <w:t>and demonstrations that serves as the form of resistance to the oppression and even slavery that the dispersed people face</w:t>
      </w:r>
      <w:r w:rsidR="00C536E6">
        <w:rPr>
          <w:rFonts w:ascii="Times New Roman" w:hAnsi="Times New Roman" w:cs="Times New Roman"/>
          <w:sz w:val="24"/>
          <w:szCs w:val="24"/>
        </w:rPr>
        <w:t xml:space="preserve"> </w:t>
      </w:r>
      <w:r w:rsidR="00C536E6">
        <w:rPr>
          <w:rFonts w:ascii="Times New Roman" w:hAnsi="Times New Roman" w:cs="Times New Roman"/>
          <w:sz w:val="24"/>
          <w:szCs w:val="24"/>
        </w:rPr>
        <w:t>(Guy-Sheftall, 1998).</w:t>
      </w:r>
      <w:r w:rsidR="00C87CDB" w:rsidRPr="00C87CDB">
        <w:rPr>
          <w:rFonts w:ascii="Times New Roman" w:hAnsi="Times New Roman" w:cs="Times New Roman"/>
          <w:sz w:val="24"/>
          <w:szCs w:val="24"/>
        </w:rPr>
        <w:t xml:space="preserve"> The United Nations as well has played a key role in fighting for the rights of the </w:t>
      </w:r>
      <w:r w:rsidR="00C87CDB">
        <w:rPr>
          <w:rFonts w:ascii="Times New Roman" w:hAnsi="Times New Roman" w:cs="Times New Roman"/>
          <w:sz w:val="24"/>
          <w:szCs w:val="24"/>
        </w:rPr>
        <w:t>diasporic communities. Similarly, Non-governmental organizations have been on the key front to ensure that the</w:t>
      </w:r>
      <w:r w:rsidR="004143CB">
        <w:rPr>
          <w:rFonts w:ascii="Times New Roman" w:hAnsi="Times New Roman" w:cs="Times New Roman"/>
          <w:sz w:val="24"/>
          <w:szCs w:val="24"/>
        </w:rPr>
        <w:t xml:space="preserve"> oppression and the modern form of slavery has been less and freedom therefore acquainted to the displaced people as defined in the international human acts that call for right to protection from slavery and oppression. </w:t>
      </w:r>
    </w:p>
    <w:p w:rsidR="004143CB" w:rsidRDefault="004143CB" w:rsidP="008920A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changing world has encouraged the access to education and that makes it possible for more people to get learned in both the African and Indian ocean diaspora. That makes it possible for the displaced people to understand what they really deserve and the various interventions to the problems that they are facing. The solution to the problems have therefore been channeled through representation where the minority groups have had a chance to be represented in government. This gives a platform for the displaced people to channel their issues using the right channel. This has had great impact. At times, demonstrations all over the world in support of the minority groups as they are referred ensure that any injustices done to the displaced people get a lasting solution and the people accountable presented before a court of justice to have a descending or ascending verdict for their deeds. </w:t>
      </w:r>
    </w:p>
    <w:p w:rsidR="004143CB" w:rsidRDefault="004143CB" w:rsidP="008920A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Indian ocean diaspora, the displaced people are subject to recruitment to terrorist group since they are seen as vulnerable group</w:t>
      </w:r>
      <w:r w:rsidR="00AD0BE9">
        <w:rPr>
          <w:rFonts w:ascii="Times New Roman" w:hAnsi="Times New Roman" w:cs="Times New Roman"/>
          <w:sz w:val="24"/>
          <w:szCs w:val="24"/>
        </w:rPr>
        <w:t xml:space="preserve"> </w:t>
      </w:r>
      <w:r w:rsidR="00AD0BE9">
        <w:rPr>
          <w:rFonts w:ascii="Times New Roman" w:hAnsi="Times New Roman" w:cs="Times New Roman"/>
          <w:sz w:val="24"/>
          <w:szCs w:val="24"/>
        </w:rPr>
        <w:t xml:space="preserve">(Ali, &amp; Ali, </w:t>
      </w:r>
      <w:r w:rsidR="00AD0BE9" w:rsidRPr="00AD0BE9">
        <w:rPr>
          <w:rFonts w:ascii="Times New Roman" w:hAnsi="Times New Roman" w:cs="Times New Roman"/>
          <w:sz w:val="24"/>
          <w:szCs w:val="24"/>
        </w:rPr>
        <w:t>2016).</w:t>
      </w:r>
      <w:r>
        <w:rPr>
          <w:rFonts w:ascii="Times New Roman" w:hAnsi="Times New Roman" w:cs="Times New Roman"/>
          <w:sz w:val="24"/>
          <w:szCs w:val="24"/>
        </w:rPr>
        <w:t xml:space="preserve"> The various bombings and killings that they make appear as up rises to their unsolved problems in the countries of settlement.</w:t>
      </w:r>
    </w:p>
    <w:p w:rsidR="004143CB" w:rsidRDefault="004143CB" w:rsidP="008920A9">
      <w:pPr>
        <w:spacing w:line="480" w:lineRule="auto"/>
        <w:ind w:firstLine="720"/>
        <w:jc w:val="both"/>
        <w:rPr>
          <w:rFonts w:ascii="Times New Roman" w:hAnsi="Times New Roman" w:cs="Times New Roman"/>
          <w:b/>
          <w:sz w:val="24"/>
          <w:szCs w:val="24"/>
        </w:rPr>
      </w:pPr>
      <w:r w:rsidRPr="004143CB">
        <w:rPr>
          <w:rFonts w:ascii="Times New Roman" w:hAnsi="Times New Roman" w:cs="Times New Roman"/>
          <w:b/>
          <w:sz w:val="24"/>
          <w:szCs w:val="24"/>
        </w:rPr>
        <w:t>What were the differences or similarities between resistance aftermaths?</w:t>
      </w:r>
    </w:p>
    <w:p w:rsidR="004143CB" w:rsidRDefault="004143CB" w:rsidP="008920A9">
      <w:pPr>
        <w:spacing w:line="480" w:lineRule="auto"/>
        <w:ind w:firstLine="720"/>
        <w:jc w:val="both"/>
        <w:rPr>
          <w:rFonts w:ascii="Times New Roman" w:hAnsi="Times New Roman" w:cs="Times New Roman"/>
          <w:sz w:val="24"/>
          <w:szCs w:val="24"/>
        </w:rPr>
      </w:pPr>
      <w:r w:rsidRPr="004143CB">
        <w:rPr>
          <w:rFonts w:ascii="Times New Roman" w:hAnsi="Times New Roman" w:cs="Times New Roman"/>
          <w:sz w:val="24"/>
          <w:szCs w:val="24"/>
        </w:rPr>
        <w:lastRenderedPageBreak/>
        <w:t xml:space="preserve">For the named diasporas the effects that have been accrued from </w:t>
      </w:r>
      <w:r>
        <w:rPr>
          <w:rFonts w:ascii="Times New Roman" w:hAnsi="Times New Roman" w:cs="Times New Roman"/>
          <w:sz w:val="24"/>
          <w:szCs w:val="24"/>
        </w:rPr>
        <w:t>the resistance to oppression, slavery or any kind of injustices have been the evident. For the two cases, they have been able to enjoy various rights that they were not able to</w:t>
      </w:r>
      <w:r w:rsidR="00C536E6">
        <w:rPr>
          <w:rFonts w:ascii="Times New Roman" w:hAnsi="Times New Roman" w:cs="Times New Roman"/>
          <w:sz w:val="24"/>
          <w:szCs w:val="24"/>
        </w:rPr>
        <w:t xml:space="preserve"> </w:t>
      </w:r>
      <w:r w:rsidR="00C536E6">
        <w:rPr>
          <w:rFonts w:ascii="Times New Roman" w:hAnsi="Times New Roman" w:cs="Times New Roman"/>
          <w:sz w:val="24"/>
          <w:szCs w:val="24"/>
        </w:rPr>
        <w:t xml:space="preserve">(Hyppolite, </w:t>
      </w:r>
      <w:r w:rsidR="00C536E6" w:rsidRPr="00AD0BE9">
        <w:rPr>
          <w:rFonts w:ascii="Times New Roman" w:hAnsi="Times New Roman" w:cs="Times New Roman"/>
          <w:sz w:val="24"/>
          <w:szCs w:val="24"/>
        </w:rPr>
        <w:t>2001).</w:t>
      </w:r>
      <w:r>
        <w:rPr>
          <w:rFonts w:ascii="Times New Roman" w:hAnsi="Times New Roman" w:cs="Times New Roman"/>
          <w:sz w:val="24"/>
          <w:szCs w:val="24"/>
        </w:rPr>
        <w:t xml:space="preserve"> This is evident where many have been able to get citizenship, enjoy their voting rights and have access to better </w:t>
      </w:r>
      <w:r w:rsidR="00AD0BE9">
        <w:rPr>
          <w:rFonts w:ascii="Times New Roman" w:hAnsi="Times New Roman" w:cs="Times New Roman"/>
          <w:sz w:val="24"/>
          <w:szCs w:val="24"/>
        </w:rPr>
        <w:t>education,</w:t>
      </w:r>
      <w:r>
        <w:rPr>
          <w:rFonts w:ascii="Times New Roman" w:hAnsi="Times New Roman" w:cs="Times New Roman"/>
          <w:sz w:val="24"/>
          <w:szCs w:val="24"/>
        </w:rPr>
        <w:t xml:space="preserve"> good sanitization and even be able to get right form of justice. </w:t>
      </w:r>
      <w:r w:rsidR="00AD0BE9">
        <w:rPr>
          <w:rFonts w:ascii="Times New Roman" w:hAnsi="Times New Roman" w:cs="Times New Roman"/>
          <w:sz w:val="24"/>
          <w:szCs w:val="24"/>
        </w:rPr>
        <w:t>However, for the case in Indian ocean diaspora the fact that the region lies within the developing countries brings the differences on the effects of resistance more so the positive ones.</w:t>
      </w:r>
    </w:p>
    <w:p w:rsidR="00C536E6" w:rsidRDefault="00C536E6" w:rsidP="008920A9">
      <w:pPr>
        <w:spacing w:line="480" w:lineRule="auto"/>
        <w:ind w:firstLine="720"/>
        <w:jc w:val="both"/>
        <w:rPr>
          <w:rFonts w:ascii="Times New Roman" w:hAnsi="Times New Roman" w:cs="Times New Roman"/>
          <w:sz w:val="24"/>
          <w:szCs w:val="24"/>
        </w:rPr>
      </w:pPr>
    </w:p>
    <w:p w:rsidR="00C536E6" w:rsidRDefault="00C536E6" w:rsidP="008920A9">
      <w:pPr>
        <w:spacing w:line="480" w:lineRule="auto"/>
        <w:ind w:firstLine="720"/>
        <w:jc w:val="both"/>
        <w:rPr>
          <w:rFonts w:ascii="Times New Roman" w:hAnsi="Times New Roman" w:cs="Times New Roman"/>
          <w:sz w:val="24"/>
          <w:szCs w:val="24"/>
        </w:rPr>
      </w:pPr>
    </w:p>
    <w:p w:rsidR="00C536E6" w:rsidRDefault="00C536E6" w:rsidP="008920A9">
      <w:pPr>
        <w:spacing w:line="480" w:lineRule="auto"/>
        <w:ind w:firstLine="720"/>
        <w:jc w:val="both"/>
        <w:rPr>
          <w:rFonts w:ascii="Times New Roman" w:hAnsi="Times New Roman" w:cs="Times New Roman"/>
          <w:sz w:val="24"/>
          <w:szCs w:val="24"/>
        </w:rPr>
      </w:pPr>
    </w:p>
    <w:p w:rsidR="00C536E6" w:rsidRDefault="00C536E6" w:rsidP="008920A9">
      <w:pPr>
        <w:spacing w:line="480" w:lineRule="auto"/>
        <w:ind w:firstLine="720"/>
        <w:jc w:val="both"/>
        <w:rPr>
          <w:rFonts w:ascii="Times New Roman" w:hAnsi="Times New Roman" w:cs="Times New Roman"/>
          <w:sz w:val="24"/>
          <w:szCs w:val="24"/>
        </w:rPr>
      </w:pPr>
    </w:p>
    <w:p w:rsidR="00C536E6" w:rsidRDefault="00C536E6" w:rsidP="008920A9">
      <w:pPr>
        <w:spacing w:line="480" w:lineRule="auto"/>
        <w:ind w:firstLine="720"/>
        <w:jc w:val="both"/>
        <w:rPr>
          <w:rFonts w:ascii="Times New Roman" w:hAnsi="Times New Roman" w:cs="Times New Roman"/>
          <w:sz w:val="24"/>
          <w:szCs w:val="24"/>
        </w:rPr>
      </w:pPr>
    </w:p>
    <w:p w:rsidR="00C536E6" w:rsidRDefault="00C536E6" w:rsidP="008920A9">
      <w:pPr>
        <w:spacing w:line="480" w:lineRule="auto"/>
        <w:ind w:firstLine="720"/>
        <w:jc w:val="both"/>
        <w:rPr>
          <w:rFonts w:ascii="Times New Roman" w:hAnsi="Times New Roman" w:cs="Times New Roman"/>
          <w:sz w:val="24"/>
          <w:szCs w:val="24"/>
        </w:rPr>
      </w:pPr>
    </w:p>
    <w:p w:rsidR="00C536E6" w:rsidRDefault="00C536E6" w:rsidP="008920A9">
      <w:pPr>
        <w:spacing w:line="480" w:lineRule="auto"/>
        <w:ind w:firstLine="720"/>
        <w:jc w:val="both"/>
        <w:rPr>
          <w:rFonts w:ascii="Times New Roman" w:hAnsi="Times New Roman" w:cs="Times New Roman"/>
          <w:sz w:val="24"/>
          <w:szCs w:val="24"/>
        </w:rPr>
      </w:pPr>
    </w:p>
    <w:p w:rsidR="00C536E6" w:rsidRDefault="00C536E6" w:rsidP="008920A9">
      <w:pPr>
        <w:spacing w:line="480" w:lineRule="auto"/>
        <w:ind w:firstLine="720"/>
        <w:jc w:val="both"/>
        <w:rPr>
          <w:rFonts w:ascii="Times New Roman" w:hAnsi="Times New Roman" w:cs="Times New Roman"/>
          <w:sz w:val="24"/>
          <w:szCs w:val="24"/>
        </w:rPr>
      </w:pPr>
    </w:p>
    <w:p w:rsidR="00C536E6" w:rsidRDefault="00C536E6" w:rsidP="008920A9">
      <w:pPr>
        <w:spacing w:line="480" w:lineRule="auto"/>
        <w:ind w:firstLine="720"/>
        <w:jc w:val="both"/>
        <w:rPr>
          <w:rFonts w:ascii="Times New Roman" w:hAnsi="Times New Roman" w:cs="Times New Roman"/>
          <w:sz w:val="24"/>
          <w:szCs w:val="24"/>
        </w:rPr>
      </w:pPr>
    </w:p>
    <w:p w:rsidR="00C536E6" w:rsidRDefault="00C536E6" w:rsidP="008920A9">
      <w:pPr>
        <w:spacing w:line="480" w:lineRule="auto"/>
        <w:ind w:firstLine="720"/>
        <w:jc w:val="both"/>
        <w:rPr>
          <w:rFonts w:ascii="Times New Roman" w:hAnsi="Times New Roman" w:cs="Times New Roman"/>
          <w:sz w:val="24"/>
          <w:szCs w:val="24"/>
        </w:rPr>
      </w:pPr>
    </w:p>
    <w:p w:rsidR="00C536E6" w:rsidRDefault="00C536E6" w:rsidP="008920A9">
      <w:pPr>
        <w:spacing w:line="480" w:lineRule="auto"/>
        <w:ind w:firstLine="720"/>
        <w:jc w:val="both"/>
        <w:rPr>
          <w:rFonts w:ascii="Times New Roman" w:hAnsi="Times New Roman" w:cs="Times New Roman"/>
          <w:sz w:val="24"/>
          <w:szCs w:val="24"/>
        </w:rPr>
      </w:pPr>
    </w:p>
    <w:p w:rsidR="00C536E6" w:rsidRDefault="00C536E6" w:rsidP="008920A9">
      <w:pPr>
        <w:spacing w:line="480" w:lineRule="auto"/>
        <w:ind w:firstLine="720"/>
        <w:jc w:val="both"/>
        <w:rPr>
          <w:rFonts w:ascii="Times New Roman" w:hAnsi="Times New Roman" w:cs="Times New Roman"/>
          <w:sz w:val="24"/>
          <w:szCs w:val="24"/>
        </w:rPr>
      </w:pPr>
      <w:bookmarkStart w:id="0" w:name="_GoBack"/>
      <w:bookmarkEnd w:id="0"/>
    </w:p>
    <w:p w:rsidR="00AD0BE9" w:rsidRDefault="00AD0BE9" w:rsidP="008920A9">
      <w:pPr>
        <w:spacing w:line="480" w:lineRule="auto"/>
        <w:ind w:firstLine="720"/>
        <w:jc w:val="both"/>
        <w:rPr>
          <w:rFonts w:ascii="Times New Roman" w:hAnsi="Times New Roman" w:cs="Times New Roman"/>
          <w:sz w:val="24"/>
          <w:szCs w:val="24"/>
        </w:rPr>
      </w:pPr>
    </w:p>
    <w:p w:rsidR="00AD0BE9" w:rsidRPr="00AD0BE9" w:rsidRDefault="00AD0BE9" w:rsidP="00AD0BE9">
      <w:pPr>
        <w:spacing w:line="480" w:lineRule="auto"/>
        <w:ind w:firstLine="720"/>
        <w:jc w:val="center"/>
        <w:rPr>
          <w:rFonts w:ascii="Times New Roman" w:hAnsi="Times New Roman" w:cs="Times New Roman"/>
          <w:b/>
          <w:sz w:val="24"/>
          <w:szCs w:val="24"/>
        </w:rPr>
      </w:pPr>
      <w:r w:rsidRPr="00AD0BE9">
        <w:rPr>
          <w:rFonts w:ascii="Times New Roman" w:hAnsi="Times New Roman" w:cs="Times New Roman"/>
          <w:b/>
          <w:sz w:val="24"/>
          <w:szCs w:val="24"/>
        </w:rPr>
        <w:lastRenderedPageBreak/>
        <w:t>References</w:t>
      </w:r>
    </w:p>
    <w:p w:rsidR="00AD0BE9" w:rsidRDefault="00AD0BE9" w:rsidP="00AD0BE9">
      <w:pPr>
        <w:spacing w:line="480" w:lineRule="auto"/>
        <w:ind w:left="720" w:hanging="720"/>
        <w:jc w:val="both"/>
        <w:rPr>
          <w:rFonts w:ascii="Times New Roman" w:hAnsi="Times New Roman" w:cs="Times New Roman"/>
          <w:sz w:val="24"/>
          <w:szCs w:val="24"/>
        </w:rPr>
      </w:pPr>
      <w:r w:rsidRPr="00AD0BE9">
        <w:rPr>
          <w:rFonts w:ascii="Times New Roman" w:hAnsi="Times New Roman" w:cs="Times New Roman"/>
          <w:sz w:val="24"/>
          <w:szCs w:val="24"/>
        </w:rPr>
        <w:t>Ali, O. H., &amp; Ali, O. (2016). Islam and the African Diaspora in the Indian Ocean World. Black Past Web site, Quintard Taylor, ed. www. blackpast. org.</w:t>
      </w:r>
    </w:p>
    <w:p w:rsidR="00AD0BE9" w:rsidRDefault="00AD0BE9" w:rsidP="00AD0BE9">
      <w:pPr>
        <w:spacing w:line="480" w:lineRule="auto"/>
        <w:ind w:left="720" w:hanging="720"/>
        <w:jc w:val="both"/>
        <w:rPr>
          <w:rFonts w:ascii="Times New Roman" w:hAnsi="Times New Roman" w:cs="Times New Roman"/>
          <w:sz w:val="24"/>
          <w:szCs w:val="24"/>
        </w:rPr>
      </w:pPr>
      <w:r w:rsidRPr="00AD0BE9">
        <w:rPr>
          <w:rFonts w:ascii="Times New Roman" w:hAnsi="Times New Roman" w:cs="Times New Roman"/>
          <w:sz w:val="24"/>
          <w:szCs w:val="24"/>
        </w:rPr>
        <w:t>AP Central. (2017, June 21). Part 5: The African diaspora in the Indian Ocean. https://apcentral.collegeboard.org/series/east-africa-indian-ocean-basin-world-economy-1760-1880/5-african-diaspora-indian-ocean</w:t>
      </w:r>
    </w:p>
    <w:p w:rsidR="00AD0BE9" w:rsidRPr="004143CB" w:rsidRDefault="00AD0BE9" w:rsidP="00AD0BE9">
      <w:pPr>
        <w:spacing w:line="480" w:lineRule="auto"/>
        <w:ind w:left="720" w:hanging="720"/>
        <w:jc w:val="both"/>
        <w:rPr>
          <w:rFonts w:ascii="Times New Roman" w:hAnsi="Times New Roman" w:cs="Times New Roman"/>
          <w:sz w:val="24"/>
          <w:szCs w:val="24"/>
        </w:rPr>
      </w:pPr>
      <w:r w:rsidRPr="00AD0BE9">
        <w:rPr>
          <w:rFonts w:ascii="Times New Roman" w:hAnsi="Times New Roman" w:cs="Times New Roman"/>
          <w:sz w:val="24"/>
          <w:szCs w:val="24"/>
        </w:rPr>
        <w:t>Guy-Sheftall, B. (1998). Shifting contexts: lessons from integrating black, gender, and African diaspora studies. Women's Studies Quarterly, 26(3/4), 17-24.</w:t>
      </w:r>
    </w:p>
    <w:p w:rsidR="004143CB" w:rsidRDefault="00AD0BE9" w:rsidP="00AD0BE9">
      <w:pPr>
        <w:spacing w:line="480" w:lineRule="auto"/>
        <w:ind w:left="720" w:hanging="720"/>
        <w:jc w:val="both"/>
        <w:rPr>
          <w:rFonts w:ascii="Times New Roman" w:hAnsi="Times New Roman" w:cs="Times New Roman"/>
          <w:sz w:val="24"/>
          <w:szCs w:val="24"/>
        </w:rPr>
      </w:pPr>
      <w:r w:rsidRPr="00AD0BE9">
        <w:rPr>
          <w:rFonts w:ascii="Times New Roman" w:hAnsi="Times New Roman" w:cs="Times New Roman"/>
          <w:sz w:val="24"/>
          <w:szCs w:val="24"/>
        </w:rPr>
        <w:t>Hyppolite, J. (2001). Dyaspora. The Butterfly’s Way: Voices from the Haitian Dyaspora in the United States, 7-11.</w:t>
      </w:r>
    </w:p>
    <w:p w:rsidR="00AD0BE9" w:rsidRPr="00C87CDB" w:rsidRDefault="00AD0BE9" w:rsidP="00AD0BE9">
      <w:pPr>
        <w:spacing w:line="480" w:lineRule="auto"/>
        <w:ind w:left="720" w:hanging="720"/>
        <w:jc w:val="both"/>
        <w:rPr>
          <w:rFonts w:ascii="Times New Roman" w:hAnsi="Times New Roman" w:cs="Times New Roman"/>
          <w:sz w:val="24"/>
          <w:szCs w:val="24"/>
        </w:rPr>
      </w:pPr>
      <w:r w:rsidRPr="00AD0BE9">
        <w:rPr>
          <w:rFonts w:ascii="Times New Roman" w:hAnsi="Times New Roman" w:cs="Times New Roman"/>
          <w:sz w:val="24"/>
          <w:szCs w:val="24"/>
        </w:rPr>
        <w:t>Patterson, T. R., &amp; Kelley, R. D. (2000). Unfinished migrations: reflections on the African diaspora and the making of the modern world. African Studies Review, 43(1), 11-45.</w:t>
      </w:r>
    </w:p>
    <w:p w:rsidR="002F308A" w:rsidRPr="002F308A" w:rsidRDefault="002F308A" w:rsidP="002F308A">
      <w:pPr>
        <w:spacing w:line="480" w:lineRule="auto"/>
        <w:jc w:val="both"/>
        <w:rPr>
          <w:rFonts w:ascii="Times New Roman" w:hAnsi="Times New Roman" w:cs="Times New Roman"/>
          <w:sz w:val="24"/>
          <w:szCs w:val="24"/>
        </w:rPr>
      </w:pPr>
    </w:p>
    <w:sectPr w:rsidR="002F308A" w:rsidRPr="002F308A" w:rsidSect="002F30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E23" w:rsidRDefault="00446E23" w:rsidP="002F308A">
      <w:pPr>
        <w:spacing w:after="0" w:line="240" w:lineRule="auto"/>
      </w:pPr>
      <w:r>
        <w:separator/>
      </w:r>
    </w:p>
  </w:endnote>
  <w:endnote w:type="continuationSeparator" w:id="0">
    <w:p w:rsidR="00446E23" w:rsidRDefault="00446E23" w:rsidP="002F3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E23" w:rsidRDefault="00446E23" w:rsidP="002F308A">
      <w:pPr>
        <w:spacing w:after="0" w:line="240" w:lineRule="auto"/>
      </w:pPr>
      <w:r>
        <w:separator/>
      </w:r>
    </w:p>
  </w:footnote>
  <w:footnote w:type="continuationSeparator" w:id="0">
    <w:p w:rsidR="00446E23" w:rsidRDefault="00446E23" w:rsidP="002F30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5422684"/>
      <w:docPartObj>
        <w:docPartGallery w:val="Page Numbers (Top of Page)"/>
        <w:docPartUnique/>
      </w:docPartObj>
    </w:sdtPr>
    <w:sdtEndPr>
      <w:rPr>
        <w:noProof/>
      </w:rPr>
    </w:sdtEndPr>
    <w:sdtContent>
      <w:p w:rsidR="002F308A" w:rsidRDefault="002F308A" w:rsidP="002F308A">
        <w:pPr>
          <w:pStyle w:val="Header"/>
        </w:pPr>
        <w:r>
          <w:t xml:space="preserve">CRITICAL ESSAY                                                                                                                                                             </w:t>
        </w:r>
        <w:r>
          <w:fldChar w:fldCharType="begin"/>
        </w:r>
        <w:r>
          <w:instrText xml:space="preserve"> PAGE   \* MERGEFORMAT </w:instrText>
        </w:r>
        <w:r>
          <w:fldChar w:fldCharType="separate"/>
        </w:r>
        <w:r w:rsidR="00C536E6">
          <w:rPr>
            <w:noProof/>
          </w:rPr>
          <w:t>9</w:t>
        </w:r>
        <w:r>
          <w:rPr>
            <w:noProof/>
          </w:rPr>
          <w:fldChar w:fldCharType="end"/>
        </w:r>
      </w:p>
    </w:sdtContent>
  </w:sdt>
  <w:p w:rsidR="002F308A" w:rsidRDefault="002F30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08A" w:rsidRDefault="002F308A">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08A"/>
    <w:rsid w:val="002F308A"/>
    <w:rsid w:val="00343E04"/>
    <w:rsid w:val="004143CB"/>
    <w:rsid w:val="00446E23"/>
    <w:rsid w:val="005C663A"/>
    <w:rsid w:val="006E6C61"/>
    <w:rsid w:val="00782252"/>
    <w:rsid w:val="008920A9"/>
    <w:rsid w:val="0093008E"/>
    <w:rsid w:val="009C45EB"/>
    <w:rsid w:val="00AD0BE9"/>
    <w:rsid w:val="00C536E6"/>
    <w:rsid w:val="00C87CDB"/>
    <w:rsid w:val="00D83B7D"/>
    <w:rsid w:val="00E41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9CCC8"/>
  <w15:chartTrackingRefBased/>
  <w15:docId w15:val="{E7660571-906C-4088-9D3D-5E6E7E07B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0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08A"/>
  </w:style>
  <w:style w:type="paragraph" w:styleId="Footer">
    <w:name w:val="footer"/>
    <w:basedOn w:val="Normal"/>
    <w:link w:val="FooterChar"/>
    <w:uiPriority w:val="99"/>
    <w:unhideWhenUsed/>
    <w:rsid w:val="002F30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0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1937</Words>
  <Characters>11044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BENEDICT001</cp:lastModifiedBy>
  <cp:revision>2</cp:revision>
  <dcterms:created xsi:type="dcterms:W3CDTF">2020-11-10T14:12:00Z</dcterms:created>
  <dcterms:modified xsi:type="dcterms:W3CDTF">2020-11-10T14:12:00Z</dcterms:modified>
</cp:coreProperties>
</file>